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77" w:rsidRPr="00D7152B" w:rsidRDefault="00350C77" w:rsidP="00350C77">
      <w:pPr>
        <w:pStyle w:val="headline"/>
        <w:shd w:val="clear" w:color="auto" w:fill="FFFFFF"/>
        <w:spacing w:before="263" w:beforeAutospacing="0" w:after="263" w:afterAutospacing="0"/>
        <w:ind w:firstLine="360"/>
        <w:jc w:val="center"/>
        <w:rPr>
          <w:sz w:val="36"/>
          <w:szCs w:val="36"/>
        </w:rPr>
      </w:pPr>
      <w:r w:rsidRPr="00D7152B">
        <w:rPr>
          <w:sz w:val="36"/>
          <w:szCs w:val="36"/>
        </w:rPr>
        <w:t>Консультация для родителей «Речевое развитие детей 2–3 лет»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i/>
          <w:iCs/>
          <w:sz w:val="30"/>
          <w:szCs w:val="30"/>
          <w:bdr w:val="none" w:sz="0" w:space="0" w:color="auto" w:frame="1"/>
        </w:rPr>
        <w:t>«Чтобы научиться говорить, надо говорить»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Львов М. Р.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Уважаемые </w:t>
      </w:r>
      <w:r w:rsidRPr="00D7152B">
        <w:rPr>
          <w:rStyle w:val="a4"/>
          <w:sz w:val="30"/>
          <w:szCs w:val="30"/>
          <w:bdr w:val="none" w:sz="0" w:space="0" w:color="auto" w:frame="1"/>
        </w:rPr>
        <w:t>родители</w:t>
      </w:r>
      <w:r w:rsidRPr="00D7152B">
        <w:rPr>
          <w:sz w:val="30"/>
          <w:szCs w:val="30"/>
        </w:rPr>
        <w:t>! Сегодня мы поговорим с вами о </w:t>
      </w:r>
      <w:r w:rsidRPr="00D7152B">
        <w:rPr>
          <w:rStyle w:val="a4"/>
          <w:sz w:val="30"/>
          <w:szCs w:val="30"/>
          <w:bdr w:val="none" w:sz="0" w:space="0" w:color="auto" w:frame="1"/>
        </w:rPr>
        <w:t>речевом развитии детей</w:t>
      </w:r>
      <w:r w:rsidRPr="00D7152B">
        <w:rPr>
          <w:sz w:val="30"/>
          <w:szCs w:val="30"/>
        </w:rPr>
        <w:t>. Ведь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развитие устной речи</w:t>
      </w:r>
      <w:r w:rsidRPr="00D7152B">
        <w:rPr>
          <w:sz w:val="30"/>
          <w:szCs w:val="30"/>
        </w:rPr>
        <w:t>, ее компонентов является одной из важнейших задач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развития детей</w:t>
      </w:r>
      <w:r w:rsidRPr="00D7152B">
        <w:rPr>
          <w:sz w:val="30"/>
          <w:szCs w:val="30"/>
        </w:rPr>
        <w:t> дошкольного возраста.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30"/>
          <w:szCs w:val="30"/>
        </w:rPr>
      </w:pPr>
      <w:r w:rsidRPr="00D7152B">
        <w:rPr>
          <w:sz w:val="30"/>
          <w:szCs w:val="30"/>
        </w:rPr>
        <w:t>Но сначала, что такое речь?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Речь это-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— исторически сложившаяся в процессе деятельности людей форма их общения, опосредованная языком.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—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– совокупность произносимых или воспринимаемых звуков, имеющих тот же смысл, и то же значение, что и соответствующая им система письменных знаков.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Овладение речью — это сложный, многосторонний психический процесс; ее появление и дальнейшее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развитие</w:t>
      </w:r>
      <w:r w:rsidRPr="00D7152B">
        <w:rPr>
          <w:sz w:val="30"/>
          <w:szCs w:val="30"/>
        </w:rPr>
        <w:t xml:space="preserve"> зависят от многих факторов. Речь начинает формироваться лишь тогда, когда головной мозг, слух, артикуляционный аппарат </w:t>
      </w:r>
      <w:proofErr w:type="gramStart"/>
      <w:r w:rsidRPr="00D7152B">
        <w:rPr>
          <w:sz w:val="30"/>
          <w:szCs w:val="30"/>
        </w:rPr>
        <w:t>ребенка</w:t>
      </w:r>
      <w:proofErr w:type="gramEnd"/>
      <w:r w:rsidRPr="00D7152B">
        <w:rPr>
          <w:sz w:val="30"/>
          <w:szCs w:val="30"/>
        </w:rPr>
        <w:t xml:space="preserve"> достигнут определенного уровня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развития</w:t>
      </w:r>
      <w:r w:rsidRPr="00D7152B">
        <w:rPr>
          <w:sz w:val="30"/>
          <w:szCs w:val="30"/>
        </w:rPr>
        <w:t>. Но, имея даже достаточно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развитой речевой аппарат</w:t>
      </w:r>
      <w:r w:rsidRPr="00D7152B">
        <w:rPr>
          <w:sz w:val="30"/>
          <w:szCs w:val="30"/>
        </w:rPr>
        <w:t>, сформированный мозг, хороший физический слух, ребенок без </w:t>
      </w:r>
      <w:r w:rsidRPr="00D7152B">
        <w:rPr>
          <w:rStyle w:val="a4"/>
          <w:sz w:val="30"/>
          <w:szCs w:val="30"/>
          <w:bdr w:val="none" w:sz="0" w:space="0" w:color="auto" w:frame="1"/>
        </w:rPr>
        <w:t>речевого</w:t>
      </w:r>
      <w:r w:rsidRPr="00D7152B">
        <w:rPr>
          <w:sz w:val="30"/>
          <w:szCs w:val="30"/>
        </w:rPr>
        <w:t> окружения никогда не заговорит. Чтобы у ребенка появилась, а в дальнейшем и правильно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развивалась речь</w:t>
      </w:r>
      <w:r w:rsidRPr="00D7152B">
        <w:rPr>
          <w:sz w:val="30"/>
          <w:szCs w:val="30"/>
        </w:rPr>
        <w:t>, нужна </w:t>
      </w:r>
      <w:r w:rsidRPr="00D7152B">
        <w:rPr>
          <w:rStyle w:val="a4"/>
          <w:sz w:val="30"/>
          <w:szCs w:val="30"/>
          <w:bdr w:val="none" w:sz="0" w:space="0" w:color="auto" w:frame="1"/>
        </w:rPr>
        <w:t>речевая среда</w:t>
      </w:r>
      <w:r w:rsidRPr="00D7152B">
        <w:rPr>
          <w:sz w:val="30"/>
          <w:szCs w:val="30"/>
        </w:rPr>
        <w:t>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Как же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развивается речь у 3-х летних детей</w:t>
      </w:r>
      <w:r w:rsidRPr="00D7152B">
        <w:rPr>
          <w:sz w:val="30"/>
          <w:szCs w:val="30"/>
        </w:rPr>
        <w:t>? В этом возрасте </w:t>
      </w:r>
      <w:r w:rsidRPr="00D7152B">
        <w:rPr>
          <w:sz w:val="30"/>
          <w:szCs w:val="30"/>
          <w:u w:val="single"/>
          <w:bdr w:val="none" w:sz="0" w:space="0" w:color="auto" w:frame="1"/>
        </w:rPr>
        <w:t>дети</w:t>
      </w:r>
      <w:r w:rsidRPr="00D7152B">
        <w:rPr>
          <w:sz w:val="30"/>
          <w:szCs w:val="30"/>
        </w:rPr>
        <w:t>: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различают и называют части предметов, их качества </w:t>
      </w:r>
      <w:r w:rsidRPr="00D7152B">
        <w:rPr>
          <w:i/>
          <w:iCs/>
          <w:sz w:val="30"/>
          <w:szCs w:val="30"/>
          <w:bdr w:val="none" w:sz="0" w:space="0" w:color="auto" w:frame="1"/>
        </w:rPr>
        <w:t>(величину, цвет, форму, материал)</w:t>
      </w:r>
      <w:r w:rsidRPr="00D7152B">
        <w:rPr>
          <w:sz w:val="30"/>
          <w:szCs w:val="30"/>
        </w:rPr>
        <w:t>;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некоторые сходные по назначению предметы </w:t>
      </w:r>
      <w:r w:rsidRPr="00D7152B">
        <w:rPr>
          <w:i/>
          <w:iCs/>
          <w:sz w:val="30"/>
          <w:szCs w:val="30"/>
          <w:bdr w:val="none" w:sz="0" w:space="0" w:color="auto" w:frame="1"/>
        </w:rPr>
        <w:t>(туфл</w:t>
      </w:r>
      <w:proofErr w:type="gramStart"/>
      <w:r w:rsidRPr="00D7152B">
        <w:rPr>
          <w:i/>
          <w:iCs/>
          <w:sz w:val="30"/>
          <w:szCs w:val="30"/>
          <w:bdr w:val="none" w:sz="0" w:space="0" w:color="auto" w:frame="1"/>
        </w:rPr>
        <w:t>и-</w:t>
      </w:r>
      <w:proofErr w:type="gramEnd"/>
      <w:r w:rsidRPr="00D7152B">
        <w:rPr>
          <w:i/>
          <w:iCs/>
          <w:sz w:val="30"/>
          <w:szCs w:val="30"/>
          <w:bdr w:val="none" w:sz="0" w:space="0" w:color="auto" w:frame="1"/>
        </w:rPr>
        <w:t xml:space="preserve"> ботинки-сапоги)</w:t>
      </w:r>
      <w:r w:rsidRPr="00D7152B">
        <w:rPr>
          <w:sz w:val="30"/>
          <w:szCs w:val="30"/>
        </w:rPr>
        <w:t>;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lastRenderedPageBreak/>
        <w:t>• понимают обобщающие </w:t>
      </w:r>
      <w:r w:rsidRPr="00D7152B">
        <w:rPr>
          <w:sz w:val="30"/>
          <w:szCs w:val="30"/>
          <w:u w:val="single"/>
          <w:bdr w:val="none" w:sz="0" w:space="0" w:color="auto" w:frame="1"/>
        </w:rPr>
        <w:t>слова</w:t>
      </w:r>
      <w:r w:rsidRPr="00D7152B">
        <w:rPr>
          <w:sz w:val="30"/>
          <w:szCs w:val="30"/>
        </w:rPr>
        <w:t>: игрушки, одежда, обувь, посуда, мебель;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односложно отвечают на вопросы взрослого при рассматривании предметов, картин, иллюстраций;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повторяют за взрослым рассказ из 3-4 предложений, составленный об игрушке или по содержанию картины;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участвуют в драматизации отрывков из знакомых сказок.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Развитие</w:t>
      </w:r>
      <w:r w:rsidRPr="00D7152B">
        <w:rPr>
          <w:sz w:val="30"/>
          <w:szCs w:val="30"/>
        </w:rPr>
        <w:t> речи у ребенка зависит в первую очередь от его индивидуальных особенностей. Если ваш ребенок не говорит, пока не стоит беспокоиться, если у него имеются признаки благополучного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развития речи</w:t>
      </w:r>
      <w:r w:rsidRPr="00D7152B">
        <w:rPr>
          <w:sz w:val="30"/>
          <w:szCs w:val="30"/>
        </w:rPr>
        <w:t>. Что это?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Признаки благополучного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развития ребенка</w:t>
      </w:r>
      <w:r w:rsidRPr="00D7152B">
        <w:rPr>
          <w:sz w:val="30"/>
          <w:szCs w:val="30"/>
        </w:rPr>
        <w:t>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Физическое </w:t>
      </w:r>
      <w:r w:rsidRPr="00D7152B">
        <w:rPr>
          <w:rStyle w:val="a4"/>
          <w:sz w:val="30"/>
          <w:szCs w:val="30"/>
          <w:bdr w:val="none" w:sz="0" w:space="0" w:color="auto" w:frame="1"/>
        </w:rPr>
        <w:t>развитие</w:t>
      </w:r>
      <w:r w:rsidRPr="00D7152B">
        <w:rPr>
          <w:sz w:val="30"/>
          <w:szCs w:val="30"/>
        </w:rPr>
        <w:t> ребёнка соответствует возрасту.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У ребёнка нет никаких неврологических заболеваний.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Ребёнок активно общается со знакомыми, родными, но может стесняться разговаривать с незнакомыми людьми.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Ребёнок охотно повторяет за вами всё, что слышит.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Ребёнок активно решает свои проблемы с помощью речи.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Вслушивается в свою речь и старается исправить свои ошибки сам.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Основаниями для беспокойства будет, </w:t>
      </w:r>
      <w:r w:rsidRPr="00D7152B">
        <w:rPr>
          <w:sz w:val="30"/>
          <w:szCs w:val="30"/>
          <w:u w:val="single"/>
          <w:bdr w:val="none" w:sz="0" w:space="0" w:color="auto" w:frame="1"/>
        </w:rPr>
        <w:t>если</w:t>
      </w:r>
      <w:r w:rsidRPr="00D7152B">
        <w:rPr>
          <w:sz w:val="30"/>
          <w:szCs w:val="30"/>
        </w:rPr>
        <w:t>: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Ребёнок неохотно повторяет за вами слова и предложения, которые слышит </w:t>
      </w:r>
      <w:r w:rsidRPr="00D7152B">
        <w:rPr>
          <w:i/>
          <w:iCs/>
          <w:sz w:val="30"/>
          <w:szCs w:val="30"/>
          <w:bdr w:val="none" w:sz="0" w:space="0" w:color="auto" w:frame="1"/>
        </w:rPr>
        <w:t>(или совсем не повторяет)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Ребёнок не строит из накопленных слов предложений.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Строит предложения, но их грамматическое оформление грубо искажено. </w:t>
      </w:r>
      <w:r w:rsidRPr="00D7152B">
        <w:rPr>
          <w:i/>
          <w:iCs/>
          <w:sz w:val="30"/>
          <w:szCs w:val="30"/>
          <w:bdr w:val="none" w:sz="0" w:space="0" w:color="auto" w:frame="1"/>
        </w:rPr>
        <w:t xml:space="preserve">(Ваня </w:t>
      </w:r>
      <w:proofErr w:type="gramStart"/>
      <w:r w:rsidRPr="00D7152B">
        <w:rPr>
          <w:i/>
          <w:iCs/>
          <w:sz w:val="30"/>
          <w:szCs w:val="30"/>
          <w:bdr w:val="none" w:sz="0" w:space="0" w:color="auto" w:frame="1"/>
        </w:rPr>
        <w:t>хочет</w:t>
      </w:r>
      <w:proofErr w:type="gramEnd"/>
      <w:r w:rsidRPr="00D7152B">
        <w:rPr>
          <w:i/>
          <w:iCs/>
          <w:sz w:val="30"/>
          <w:szCs w:val="30"/>
          <w:bdr w:val="none" w:sz="0" w:space="0" w:color="auto" w:frame="1"/>
        </w:rPr>
        <w:t xml:space="preserve"> нет – Я не хочу)</w:t>
      </w:r>
      <w:r w:rsidRPr="00D7152B">
        <w:rPr>
          <w:sz w:val="30"/>
          <w:szCs w:val="30"/>
        </w:rPr>
        <w:t>. Не говорит о себе в первом лице (не пользуется местоимением </w:t>
      </w:r>
      <w:r w:rsidRPr="00D7152B">
        <w:rPr>
          <w:i/>
          <w:iCs/>
          <w:sz w:val="30"/>
          <w:szCs w:val="30"/>
          <w:bdr w:val="none" w:sz="0" w:space="0" w:color="auto" w:frame="1"/>
        </w:rPr>
        <w:t>«я»</w:t>
      </w:r>
      <w:r w:rsidRPr="00D7152B">
        <w:rPr>
          <w:sz w:val="30"/>
          <w:szCs w:val="30"/>
        </w:rPr>
        <w:t>)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В речи не появляются глаголы.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lastRenderedPageBreak/>
        <w:t xml:space="preserve">• Ребёнку безразлично, понимает ли его кто-то. Он говорит </w:t>
      </w:r>
      <w:proofErr w:type="gramStart"/>
      <w:r w:rsidRPr="00D7152B">
        <w:rPr>
          <w:sz w:val="30"/>
          <w:szCs w:val="30"/>
        </w:rPr>
        <w:t>на</w:t>
      </w:r>
      <w:proofErr w:type="gramEnd"/>
      <w:r w:rsidRPr="00D7152B">
        <w:rPr>
          <w:sz w:val="30"/>
          <w:szCs w:val="30"/>
        </w:rPr>
        <w:t xml:space="preserve"> </w:t>
      </w:r>
      <w:proofErr w:type="gramStart"/>
      <w:r w:rsidRPr="00D7152B">
        <w:rPr>
          <w:sz w:val="30"/>
          <w:szCs w:val="30"/>
        </w:rPr>
        <w:t>одному</w:t>
      </w:r>
      <w:proofErr w:type="gramEnd"/>
      <w:r w:rsidRPr="00D7152B">
        <w:rPr>
          <w:sz w:val="30"/>
          <w:szCs w:val="30"/>
        </w:rPr>
        <w:t xml:space="preserve"> ему понятном языке.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• Речь невнятная, кончик языка между зубами, звуки произносятся с </w:t>
      </w:r>
      <w:r w:rsidRPr="00D7152B">
        <w:rPr>
          <w:i/>
          <w:iCs/>
          <w:sz w:val="30"/>
          <w:szCs w:val="30"/>
          <w:bdr w:val="none" w:sz="0" w:space="0" w:color="auto" w:frame="1"/>
        </w:rPr>
        <w:t>«хлюпаньем</w:t>
      </w:r>
      <w:proofErr w:type="gramStart"/>
      <w:r w:rsidRPr="00D7152B">
        <w:rPr>
          <w:i/>
          <w:iCs/>
          <w:sz w:val="30"/>
          <w:szCs w:val="30"/>
          <w:bdr w:val="none" w:sz="0" w:space="0" w:color="auto" w:frame="1"/>
        </w:rPr>
        <w:t>»</w:t>
      </w:r>
      <w:r w:rsidRPr="00D7152B">
        <w:rPr>
          <w:sz w:val="30"/>
          <w:szCs w:val="30"/>
        </w:rPr>
        <w:t>и</w:t>
      </w:r>
      <w:proofErr w:type="gramEnd"/>
      <w:r w:rsidRPr="00D7152B">
        <w:rPr>
          <w:sz w:val="30"/>
          <w:szCs w:val="30"/>
        </w:rPr>
        <w:t>ли имеют носовой оттенок.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Если Вы для себя отметили большинство </w:t>
      </w:r>
      <w:r w:rsidRPr="00D7152B">
        <w:rPr>
          <w:i/>
          <w:iCs/>
          <w:sz w:val="30"/>
          <w:szCs w:val="30"/>
          <w:bdr w:val="none" w:sz="0" w:space="0" w:color="auto" w:frame="1"/>
        </w:rPr>
        <w:t>«галочек»</w:t>
      </w:r>
      <w:r w:rsidRPr="00D7152B">
        <w:rPr>
          <w:sz w:val="30"/>
          <w:szCs w:val="30"/>
        </w:rPr>
        <w:t> или ребёнок совсем не говорит, а ему уже 3 года, можете обратиться к логопеду на </w:t>
      </w:r>
      <w:r w:rsidRPr="00D7152B">
        <w:rPr>
          <w:rStyle w:val="a4"/>
          <w:sz w:val="30"/>
          <w:szCs w:val="30"/>
          <w:bdr w:val="none" w:sz="0" w:space="0" w:color="auto" w:frame="1"/>
        </w:rPr>
        <w:t>консультацию</w:t>
      </w:r>
      <w:r w:rsidRPr="00D7152B">
        <w:rPr>
          <w:sz w:val="30"/>
          <w:szCs w:val="30"/>
        </w:rPr>
        <w:t>.</w:t>
      </w:r>
    </w:p>
    <w:p w:rsidR="00350C77" w:rsidRPr="00D7152B" w:rsidRDefault="00D7152B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что </w:t>
      </w:r>
      <w:r w:rsidR="00350C77" w:rsidRPr="00D7152B">
        <w:rPr>
          <w:sz w:val="30"/>
          <w:szCs w:val="30"/>
        </w:rPr>
        <w:t>же делать </w:t>
      </w:r>
      <w:r w:rsidR="00350C77" w:rsidRPr="00D7152B">
        <w:rPr>
          <w:rStyle w:val="a4"/>
          <w:sz w:val="30"/>
          <w:szCs w:val="30"/>
          <w:bdr w:val="none" w:sz="0" w:space="0" w:color="auto" w:frame="1"/>
        </w:rPr>
        <w:t>родителям для развития речи детей</w:t>
      </w:r>
      <w:r w:rsidR="00350C77" w:rsidRPr="00D7152B">
        <w:rPr>
          <w:sz w:val="30"/>
          <w:szCs w:val="30"/>
        </w:rPr>
        <w:t>?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6"/>
          <w:szCs w:val="36"/>
        </w:rPr>
      </w:pPr>
      <w:r w:rsidRPr="00D7152B">
        <w:rPr>
          <w:b/>
          <w:sz w:val="36"/>
          <w:szCs w:val="36"/>
          <w:u w:val="single"/>
          <w:bdr w:val="none" w:sz="0" w:space="0" w:color="auto" w:frame="1"/>
        </w:rPr>
        <w:t>Вот несколько советов</w:t>
      </w:r>
      <w:r w:rsidRPr="00D7152B">
        <w:rPr>
          <w:b/>
          <w:sz w:val="36"/>
          <w:szCs w:val="36"/>
        </w:rPr>
        <w:t>: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 xml:space="preserve">1. </w:t>
      </w:r>
      <w:proofErr w:type="gramStart"/>
      <w:r w:rsidRPr="00D7152B">
        <w:rPr>
          <w:sz w:val="30"/>
          <w:szCs w:val="30"/>
        </w:rPr>
        <w:t>Разговаривайте со своим ребёнком во время всех видов деятельности </w:t>
      </w:r>
      <w:r w:rsidRPr="00D7152B">
        <w:rPr>
          <w:i/>
          <w:iCs/>
          <w:sz w:val="30"/>
          <w:szCs w:val="30"/>
          <w:bdr w:val="none" w:sz="0" w:space="0" w:color="auto" w:frame="1"/>
        </w:rPr>
        <w:t>(приготовление еды, уборка, одевание-раздевание, прогулка и т. д.)</w:t>
      </w:r>
      <w:r w:rsidRPr="00D7152B">
        <w:rPr>
          <w:sz w:val="30"/>
          <w:szCs w:val="30"/>
        </w:rPr>
        <w:t> Говорите о том, что вы делаете, что делает сын (дочь, что делают другие дети, люди.</w:t>
      </w:r>
      <w:proofErr w:type="gramEnd"/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2. Говорите спокойно, в нормальном темпе, чётко, с интонацией.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3. Говорите, используя правильно построенные фразы, короткие предложения.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4. Выдерживайте временную паузу, чтобы у ребёнка была возможность говорить и отвечать на вопросы.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 xml:space="preserve">5. </w:t>
      </w:r>
      <w:proofErr w:type="gramStart"/>
      <w:r w:rsidRPr="00D7152B">
        <w:rPr>
          <w:sz w:val="30"/>
          <w:szCs w:val="30"/>
        </w:rPr>
        <w:t>Учите ребёнка понимать и выполнять словесные инструкции сначала простые, затем сложные (Возьми мишку.</w:t>
      </w:r>
      <w:proofErr w:type="gramEnd"/>
      <w:r w:rsidRPr="00D7152B">
        <w:rPr>
          <w:sz w:val="30"/>
          <w:szCs w:val="30"/>
        </w:rPr>
        <w:t xml:space="preserve"> Возьми мишку и посади на стульчик. </w:t>
      </w:r>
      <w:proofErr w:type="gramStart"/>
      <w:r w:rsidRPr="00D7152B">
        <w:rPr>
          <w:sz w:val="30"/>
          <w:szCs w:val="30"/>
        </w:rPr>
        <w:t>Возьми мишку и посади на стульчик рядом с собачкой.)</w:t>
      </w:r>
      <w:proofErr w:type="gramEnd"/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6. Не переходите на детский язык, не </w:t>
      </w:r>
      <w:r w:rsidRPr="00D7152B">
        <w:rPr>
          <w:i/>
          <w:iCs/>
          <w:sz w:val="30"/>
          <w:szCs w:val="30"/>
          <w:bdr w:val="none" w:sz="0" w:space="0" w:color="auto" w:frame="1"/>
        </w:rPr>
        <w:t>«сюсюкайте»</w:t>
      </w:r>
      <w:r w:rsidRPr="00D7152B">
        <w:rPr>
          <w:sz w:val="30"/>
          <w:szCs w:val="30"/>
        </w:rPr>
        <w:t> сами и объясните бабушкам.</w:t>
      </w:r>
    </w:p>
    <w:p w:rsidR="00350C77" w:rsidRPr="00D7152B" w:rsidRDefault="00350C77" w:rsidP="00D715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7. Игр</w:t>
      </w:r>
      <w:proofErr w:type="gramStart"/>
      <w:r w:rsidRPr="00D7152B">
        <w:rPr>
          <w:sz w:val="30"/>
          <w:szCs w:val="30"/>
        </w:rPr>
        <w:t>а-</w:t>
      </w:r>
      <w:proofErr w:type="gramEnd"/>
      <w:r w:rsidRPr="00D7152B">
        <w:rPr>
          <w:sz w:val="30"/>
          <w:szCs w:val="30"/>
        </w:rPr>
        <w:t xml:space="preserve"> основная деятельность ребёнка, поэтому больше играйте, превратите занятия в интересные игры </w:t>
      </w:r>
      <w:r w:rsidRPr="00D7152B">
        <w:rPr>
          <w:i/>
          <w:iCs/>
          <w:sz w:val="30"/>
          <w:szCs w:val="30"/>
          <w:bdr w:val="none" w:sz="0" w:space="0" w:color="auto" w:frame="1"/>
        </w:rPr>
        <w:t>(игры с пальчиками, игры с предметами и т. д.)</w:t>
      </w:r>
    </w:p>
    <w:p w:rsidR="00350C77" w:rsidRPr="00D7152B" w:rsidRDefault="00350C77" w:rsidP="00D7152B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sz w:val="30"/>
          <w:szCs w:val="30"/>
        </w:rPr>
      </w:pPr>
      <w:r w:rsidRPr="00D7152B">
        <w:rPr>
          <w:sz w:val="30"/>
          <w:szCs w:val="30"/>
        </w:rPr>
        <w:t>8. Каждый день читайте стихи, сказки, обсуждайте картинки.</w:t>
      </w:r>
    </w:p>
    <w:p w:rsidR="00CB14A4" w:rsidRPr="00D7152B" w:rsidRDefault="00D7152B" w:rsidP="00D7152B">
      <w:pPr>
        <w:jc w:val="both"/>
        <w:rPr>
          <w:rFonts w:ascii="Times New Roman" w:hAnsi="Times New Roman" w:cs="Times New Roman"/>
        </w:rPr>
      </w:pPr>
    </w:p>
    <w:sectPr w:rsidR="00CB14A4" w:rsidRPr="00D7152B" w:rsidSect="00EA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350C77"/>
    <w:rsid w:val="00132817"/>
    <w:rsid w:val="00350C77"/>
    <w:rsid w:val="0066747E"/>
    <w:rsid w:val="00D7152B"/>
    <w:rsid w:val="00EA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Sviridova</dc:creator>
  <cp:lastModifiedBy>Diana Sviridova</cp:lastModifiedBy>
  <cp:revision>1</cp:revision>
  <dcterms:created xsi:type="dcterms:W3CDTF">2018-01-08T10:09:00Z</dcterms:created>
  <dcterms:modified xsi:type="dcterms:W3CDTF">2018-01-08T11:32:00Z</dcterms:modified>
</cp:coreProperties>
</file>