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67" w:rsidRDefault="000F7067" w:rsidP="000F7067">
      <w:pPr>
        <w:pStyle w:val="a3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0F7067">
        <w:rPr>
          <w:rFonts w:ascii="Arial" w:hAnsi="Arial" w:cs="Arial"/>
          <w:b/>
          <w:bCs/>
          <w:color w:val="302C35"/>
          <w:kern w:val="36"/>
          <w:sz w:val="40"/>
          <w:szCs w:val="40"/>
        </w:rPr>
        <w:t>Можно ли водить детей в баню</w:t>
      </w:r>
      <w:r>
        <w:rPr>
          <w:rFonts w:ascii="Arial" w:hAnsi="Arial" w:cs="Arial"/>
          <w:b/>
          <w:bCs/>
          <w:color w:val="302C35"/>
          <w:kern w:val="36"/>
          <w:sz w:val="40"/>
          <w:szCs w:val="40"/>
        </w:rPr>
        <w:t>!</w:t>
      </w:r>
      <w:r w:rsidRPr="000F7067">
        <w:rPr>
          <w:rFonts w:ascii="Arial" w:hAnsi="Arial" w:cs="Arial"/>
          <w:b/>
          <w:bCs/>
          <w:color w:val="302C35"/>
          <w:kern w:val="36"/>
          <w:sz w:val="40"/>
          <w:szCs w:val="40"/>
        </w:rPr>
        <w:t>?</w:t>
      </w:r>
      <w:r>
        <w:rPr>
          <w:rFonts w:ascii="Arial" w:hAnsi="Arial" w:cs="Arial"/>
          <w:b/>
          <w:bCs/>
          <w:color w:val="302C35"/>
          <w:kern w:val="36"/>
          <w:sz w:val="40"/>
          <w:szCs w:val="40"/>
        </w:rPr>
        <w:br/>
      </w:r>
      <w:r>
        <w:rPr>
          <w:rFonts w:ascii="Arial" w:hAnsi="Arial" w:cs="Arial"/>
          <w:b/>
          <w:bCs/>
          <w:color w:val="302C35"/>
          <w:kern w:val="36"/>
          <w:sz w:val="40"/>
          <w:szCs w:val="40"/>
        </w:rPr>
        <w:br/>
      </w:r>
      <w:r>
        <w:rPr>
          <w:rFonts w:ascii="Arial" w:hAnsi="Arial" w:cs="Arial"/>
          <w:color w:val="000000"/>
          <w:sz w:val="27"/>
          <w:szCs w:val="27"/>
        </w:rPr>
        <w:t>У большинства родителей складывается плохое мнение о влиянии банных процедур на организм ребенка. И лишь немногие понимают, что во время посещения бани детьми происходит процедура закаливания. Можно ли детям в баню, решают родители индивидуально. Важно помнить о пользе воздействия на кожу малыша высоких и низких температур.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0F7067">
        <w:rPr>
          <w:rFonts w:ascii="Arial" w:hAnsi="Arial" w:cs="Arial"/>
          <w:b/>
          <w:color w:val="000000"/>
          <w:sz w:val="27"/>
          <w:szCs w:val="27"/>
        </w:rPr>
        <w:t>С какого возраста ребенка можно водить в баню?</w:t>
      </w:r>
    </w:p>
    <w:p w:rsidR="000F7067" w:rsidRDefault="000F7067" w:rsidP="000F7067">
      <w:pPr>
        <w:pStyle w:val="a3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Общего правила посещения бани детьми не существует. Ведь каждый ребенок индивидуален. Необходимо учитывать отличие температуры комфорта и нагрузки для разных детей. Для малышей, чьи мамы, будучи беременными, ходили в бани, никакого стресса во время первого посещения не произойдет. Закаливание влажным воздухом и температурой у них происходит еще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внутриутробно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F7067" w:rsidRPr="000F7067" w:rsidRDefault="000F7067" w:rsidP="000F7067">
      <w:pPr>
        <w:pStyle w:val="a3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Врачи советуют показывать ребенка врачу, чтобы решить вопрос о возможности посещать баню.</w:t>
      </w:r>
    </w:p>
    <w:p w:rsidR="000F7067" w:rsidRDefault="000F7067" w:rsidP="000F706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0F7067">
        <w:rPr>
          <w:rFonts w:ascii="Arial" w:hAnsi="Arial" w:cs="Arial"/>
          <w:color w:val="000000"/>
          <w:sz w:val="27"/>
          <w:szCs w:val="27"/>
        </w:rPr>
        <w:t>Терморегуляторные механизмы становятся более приспособленными</w:t>
      </w:r>
      <w:r w:rsidRPr="000F7067"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 w:rsidRPr="000F7067">
        <w:rPr>
          <w:rStyle w:val="a4"/>
          <w:rFonts w:ascii="Arial" w:hAnsi="Arial" w:cs="Arial"/>
          <w:b w:val="0"/>
          <w:color w:val="000000"/>
          <w:sz w:val="27"/>
          <w:szCs w:val="27"/>
          <w:bdr w:val="none" w:sz="0" w:space="0" w:color="auto" w:frame="1"/>
        </w:rPr>
        <w:t>к трем годам</w:t>
      </w:r>
      <w:r>
        <w:rPr>
          <w:rFonts w:ascii="Arial" w:hAnsi="Arial" w:cs="Arial"/>
          <w:color w:val="000000"/>
          <w:sz w:val="27"/>
          <w:szCs w:val="27"/>
        </w:rPr>
        <w:t>. До этого времени процесс выделения пота и работа кожных желез постоянно трансформируется.</w:t>
      </w:r>
    </w:p>
    <w:p w:rsidR="000F7067" w:rsidRDefault="000F7067" w:rsidP="000F7067">
      <w:pPr>
        <w:pStyle w:val="a3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rFonts w:ascii="Arial" w:hAnsi="Arial" w:cs="Arial"/>
          <w:b/>
          <w:color w:val="000000"/>
          <w:sz w:val="27"/>
          <w:szCs w:val="27"/>
        </w:rPr>
      </w:pPr>
      <w:r w:rsidRPr="000F7067">
        <w:rPr>
          <w:rFonts w:ascii="Arial" w:hAnsi="Arial" w:cs="Arial"/>
          <w:b/>
          <w:color w:val="000000"/>
          <w:sz w:val="27"/>
          <w:szCs w:val="27"/>
        </w:rPr>
        <w:br/>
      </w:r>
    </w:p>
    <w:p w:rsidR="000F7067" w:rsidRPr="000F7067" w:rsidRDefault="000F7067" w:rsidP="000F7067">
      <w:pPr>
        <w:pStyle w:val="a3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rFonts w:ascii="Arial" w:hAnsi="Arial" w:cs="Arial"/>
          <w:b/>
          <w:color w:val="000000"/>
          <w:sz w:val="27"/>
          <w:szCs w:val="27"/>
        </w:rPr>
      </w:pPr>
      <w:r w:rsidRPr="000F7067">
        <w:rPr>
          <w:rFonts w:ascii="Arial" w:hAnsi="Arial" w:cs="Arial"/>
          <w:b/>
          <w:color w:val="000000"/>
          <w:sz w:val="27"/>
          <w:szCs w:val="27"/>
        </w:rPr>
        <w:t>Как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0F7067">
        <w:rPr>
          <w:rFonts w:ascii="Arial" w:hAnsi="Arial" w:cs="Arial"/>
          <w:b/>
          <w:color w:val="000000"/>
          <w:sz w:val="27"/>
          <w:szCs w:val="27"/>
        </w:rPr>
        <w:t>подготовиться?</w:t>
      </w:r>
      <w:r>
        <w:rPr>
          <w:rFonts w:ascii="Arial" w:hAnsi="Arial" w:cs="Arial"/>
          <w:b/>
          <w:color w:val="000000"/>
          <w:sz w:val="27"/>
          <w:szCs w:val="27"/>
        </w:rPr>
        <w:br/>
      </w:r>
      <w:r w:rsidRPr="000F7067">
        <w:rPr>
          <w:rFonts w:ascii="Arial" w:hAnsi="Arial" w:cs="Arial"/>
          <w:color w:val="000000"/>
          <w:sz w:val="27"/>
          <w:szCs w:val="27"/>
        </w:rPr>
        <w:t>Кожа у малышей очень тонкая и чувствительная. Она требует адаптации и подготовки:</w:t>
      </w:r>
    </w:p>
    <w:p w:rsidR="000F7067" w:rsidRPr="000F7067" w:rsidRDefault="000F7067" w:rsidP="000F7067">
      <w:pPr>
        <w:numPr>
          <w:ilvl w:val="0"/>
          <w:numId w:val="1"/>
        </w:numPr>
        <w:shd w:val="clear" w:color="auto" w:fill="FFFFFF"/>
        <w:spacing w:after="0" w:line="384" w:lineRule="atLeast"/>
        <w:ind w:left="0" w:right="384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задолго до первого посещения парной ребенка начинают закалять;</w:t>
      </w:r>
    </w:p>
    <w:p w:rsidR="000F7067" w:rsidRPr="000F7067" w:rsidRDefault="000F7067" w:rsidP="000F7067">
      <w:pPr>
        <w:numPr>
          <w:ilvl w:val="0"/>
          <w:numId w:val="2"/>
        </w:numPr>
        <w:shd w:val="clear" w:color="auto" w:fill="FFFFFF"/>
        <w:spacing w:after="0" w:line="384" w:lineRule="atLeast"/>
        <w:ind w:left="0" w:right="384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переодевая его, оставляют на непродолжительное время раздетым с постепенным увеличением продолжительности воздушной ванны;</w:t>
      </w:r>
    </w:p>
    <w:p w:rsidR="000F7067" w:rsidRPr="000F7067" w:rsidRDefault="000F7067" w:rsidP="000F7067">
      <w:pPr>
        <w:numPr>
          <w:ilvl w:val="0"/>
          <w:numId w:val="3"/>
        </w:numPr>
        <w:shd w:val="clear" w:color="auto" w:fill="FFFFFF"/>
        <w:spacing w:after="0" w:line="384" w:lineRule="atLeast"/>
        <w:ind w:left="0" w:right="384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купание в ванночке каждый раз заканчивают обливанием более прохладной водой;</w:t>
      </w:r>
    </w:p>
    <w:p w:rsidR="000F7067" w:rsidRPr="000F7067" w:rsidRDefault="000F7067" w:rsidP="000F7067">
      <w:pPr>
        <w:shd w:val="clear" w:color="auto" w:fill="FFFFFF"/>
        <w:spacing w:after="0" w:line="384" w:lineRule="atLeast"/>
        <w:ind w:right="384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парную берут специальную шапочку, большое и маленькое полотенце, резиновые шлепанцы и средства по уходу за телом и волосами.</w:t>
      </w:r>
    </w:p>
    <w:p w:rsidR="000F7067" w:rsidRDefault="000F7067" w:rsidP="000F70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Учитывая усиление испарения воды через кожные поры, баланс необходимо будет поддерживать питьем. Для бани подойдут</w:t>
      </w:r>
      <w:r w:rsidRPr="000F706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hyperlink r:id="rId5" w:tgtFrame="_blank" w:tooltip="Можно ли детям давать чай? Не спешите тонизировать ребёнка этим бодрящим напитком" w:history="1">
        <w:r w:rsidRPr="000F7067">
          <w:rPr>
            <w:rFonts w:ascii="Arial" w:eastAsia="Times New Roman" w:hAnsi="Arial" w:cs="Arial"/>
            <w:bCs/>
            <w:sz w:val="27"/>
            <w:lang w:eastAsia="ru-RU"/>
          </w:rPr>
          <w:t>зеленый чай</w:t>
        </w:r>
      </w:hyperlink>
      <w:r w:rsidRPr="000F706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всевозможные морсы.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F7067" w:rsidRDefault="000F7067" w:rsidP="000F70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Сколько времени можно париться ребенку, как правильно это сделать?</w:t>
      </w:r>
    </w:p>
    <w:p w:rsidR="000F7067" w:rsidRPr="000F7067" w:rsidRDefault="000F7067" w:rsidP="000F70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F7067" w:rsidRPr="000F7067" w:rsidRDefault="000F7067" w:rsidP="000F7067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первых посещений температура в парной не должна превышать:</w:t>
      </w:r>
    </w:p>
    <w:p w:rsidR="000F7067" w:rsidRPr="000F7067" w:rsidRDefault="000F7067" w:rsidP="000F7067">
      <w:pPr>
        <w:numPr>
          <w:ilvl w:val="0"/>
          <w:numId w:val="5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50</w:t>
      </w:r>
      <w:r w:rsidRPr="000F706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0F706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о</w:t>
      </w: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детям до одного года, рекомендуют пребывать в парной до одной минуты;</w:t>
      </w:r>
    </w:p>
    <w:p w:rsidR="000F7067" w:rsidRPr="000F7067" w:rsidRDefault="000F7067" w:rsidP="000F7067">
      <w:pPr>
        <w:numPr>
          <w:ilvl w:val="0"/>
          <w:numId w:val="6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двухлетнего возраста продолжительность процедуры увеличивают до двух минут, температуру можно повышать до 60</w:t>
      </w:r>
      <w:r w:rsidRPr="000F706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0F706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о</w:t>
      </w: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F7067" w:rsidRPr="000F7067" w:rsidRDefault="000F7067" w:rsidP="000F7067">
      <w:pPr>
        <w:numPr>
          <w:ilvl w:val="0"/>
          <w:numId w:val="7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пять лет ребенок может париться в бане пять минут с температурой на 5</w:t>
      </w:r>
      <w:r w:rsidRPr="000F706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0F706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о</w:t>
      </w: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выше предыдущей;</w:t>
      </w:r>
    </w:p>
    <w:p w:rsidR="000F7067" w:rsidRPr="000F7067" w:rsidRDefault="000F7067" w:rsidP="000F7067">
      <w:pPr>
        <w:numPr>
          <w:ilvl w:val="0"/>
          <w:numId w:val="8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семи лет температуру повышают, а время пребывания остается прежним;</w:t>
      </w:r>
    </w:p>
    <w:p w:rsidR="000F7067" w:rsidRPr="000F7067" w:rsidRDefault="000F7067" w:rsidP="000F7067">
      <w:pPr>
        <w:numPr>
          <w:ilvl w:val="0"/>
          <w:numId w:val="9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старшим детям разрешается пребывать в парной 10 минут при температуре до 80</w:t>
      </w:r>
      <w:r w:rsidRPr="000F706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о</w:t>
      </w: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</w:t>
      </w:r>
    </w:p>
    <w:p w:rsidR="000F7067" w:rsidRPr="000F7067" w:rsidRDefault="000F7067" w:rsidP="000F7067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Входить в баню с ребенком следует не на пике температуры, а во время ее разогрева. Дети подвержены перегреву из-за плохого теплообмена, поэтому обязательно нужно следить за его реакцией на повышение температуры в помещении.</w:t>
      </w:r>
    </w:p>
    <w:p w:rsidR="000F7067" w:rsidRPr="000F7067" w:rsidRDefault="000F7067" w:rsidP="000F7067">
      <w:pPr>
        <w:shd w:val="clear" w:color="auto" w:fill="E6E6FA"/>
        <w:spacing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При выходе из парной лучше просто ополоснуть тело малыша, а не прыгать в бассейн.</w:t>
      </w:r>
    </w:p>
    <w:p w:rsidR="000F7067" w:rsidRPr="000F7067" w:rsidRDefault="000F7067" w:rsidP="000F7067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любом случае контраст будет весомым и обеспечит гигиеническую очистку кожных пор, улучшит кровообращение и реакции кожных рецепторов. Баня помогает устранять </w:t>
      </w:r>
      <w:proofErr w:type="spellStart"/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зашлакованность</w:t>
      </w:r>
      <w:proofErr w:type="spellEnd"/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кожи. Тело начинает правильно «дышать».</w:t>
      </w:r>
    </w:p>
    <w:p w:rsidR="000F7067" w:rsidRPr="000F7067" w:rsidRDefault="000F7067" w:rsidP="000F7067">
      <w:pPr>
        <w:shd w:val="clear" w:color="auto" w:fill="E6E6FA"/>
        <w:spacing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lastRenderedPageBreak/>
        <w:t>Если ребенок становится беспокойным – это сигнал к выходу на свежий воздух.</w:t>
      </w:r>
    </w:p>
    <w:p w:rsidR="000F7067" w:rsidRPr="000F7067" w:rsidRDefault="000F7067" w:rsidP="000F7067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Общие правила для детей сходны с таковыми для взрослых:</w:t>
      </w:r>
    </w:p>
    <w:p w:rsidR="000F7067" w:rsidRPr="000F7067" w:rsidRDefault="000F7067" w:rsidP="000F7067">
      <w:pPr>
        <w:numPr>
          <w:ilvl w:val="0"/>
          <w:numId w:val="10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разогревание;</w:t>
      </w:r>
    </w:p>
    <w:p w:rsidR="000F7067" w:rsidRPr="000F7067" w:rsidRDefault="000F7067" w:rsidP="000F7067">
      <w:pPr>
        <w:numPr>
          <w:ilvl w:val="0"/>
          <w:numId w:val="11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обливание;</w:t>
      </w:r>
    </w:p>
    <w:p w:rsidR="000F7067" w:rsidRPr="000F7067" w:rsidRDefault="000F7067" w:rsidP="000F7067">
      <w:pPr>
        <w:numPr>
          <w:ilvl w:val="0"/>
          <w:numId w:val="12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отдых.</w:t>
      </w:r>
    </w:p>
    <w:p w:rsidR="000F7067" w:rsidRPr="000F7067" w:rsidRDefault="000F7067" w:rsidP="000F7067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Этапы чередуют два-три раза. Для первого дня такая кратность процедур будет достаточна. В дальнейшем увеличение числа подходов производят по желанию и учитывая самочувствие. Но педиатры советуют остерегаться резкого увеличения количества и продолжительности банных манипуляций.</w:t>
      </w:r>
    </w:p>
    <w:p w:rsidR="000F7067" w:rsidRPr="000F7067" w:rsidRDefault="000F7067" w:rsidP="000F7067">
      <w:pPr>
        <w:shd w:val="clear" w:color="auto" w:fill="FFFFFF"/>
        <w:spacing w:after="192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02C35"/>
          <w:kern w:val="36"/>
          <w:sz w:val="32"/>
          <w:szCs w:val="32"/>
          <w:lang w:eastAsia="ru-RU"/>
        </w:rPr>
      </w:pPr>
    </w:p>
    <w:p w:rsidR="00720787" w:rsidRDefault="000F7067" w:rsidP="000F7067">
      <w:pPr>
        <w:jc w:val="center"/>
        <w:rPr>
          <w:b/>
          <w:sz w:val="32"/>
          <w:szCs w:val="32"/>
        </w:rPr>
      </w:pPr>
      <w:r w:rsidRPr="000F7067">
        <w:rPr>
          <w:b/>
          <w:sz w:val="32"/>
          <w:szCs w:val="32"/>
        </w:rPr>
        <w:t>Меры предосторожности</w:t>
      </w:r>
    </w:p>
    <w:p w:rsidR="000F7067" w:rsidRPr="000F7067" w:rsidRDefault="000F7067" w:rsidP="000F7067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время и температура пребывания различны для детей и взрослых, то общие правила безопасности пребывания в бане одинаковы для всех возрастных групп:</w:t>
      </w:r>
    </w:p>
    <w:p w:rsidR="000F7067" w:rsidRPr="000F7067" w:rsidRDefault="000F7067" w:rsidP="000F7067">
      <w:pPr>
        <w:numPr>
          <w:ilvl w:val="0"/>
          <w:numId w:val="13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Приходить в парную одинаково вредно как натощак, так и после сытного обеда. Разрыв между основным приемом пищи и баней должен составлять не менее чем полтора часа.</w:t>
      </w:r>
    </w:p>
    <w:p w:rsidR="000F7067" w:rsidRPr="000F7067" w:rsidRDefault="000F7067" w:rsidP="000F7067">
      <w:pPr>
        <w:numPr>
          <w:ilvl w:val="0"/>
          <w:numId w:val="14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Предварительные водные процедуры можно принять в виде душа, но волосы лучше оставить сухими.</w:t>
      </w:r>
    </w:p>
    <w:p w:rsidR="000F7067" w:rsidRPr="000F7067" w:rsidRDefault="000F7067" w:rsidP="000F7067">
      <w:pPr>
        <w:numPr>
          <w:ilvl w:val="0"/>
          <w:numId w:val="15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выведения шлаков и регуляции температурного баланса ребенка после бани нужно обливать водой.</w:t>
      </w:r>
    </w:p>
    <w:p w:rsidR="000F7067" w:rsidRPr="000F7067" w:rsidRDefault="000F7067" w:rsidP="000F7067">
      <w:pPr>
        <w:numPr>
          <w:ilvl w:val="0"/>
          <w:numId w:val="16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Нельзя превышать время пребывания и температуру.</w:t>
      </w:r>
    </w:p>
    <w:p w:rsidR="000F7067" w:rsidRDefault="000F7067" w:rsidP="000F7067">
      <w:pPr>
        <w:numPr>
          <w:ilvl w:val="0"/>
          <w:numId w:val="17"/>
        </w:numPr>
        <w:shd w:val="clear" w:color="auto" w:fill="FFFFFF"/>
        <w:spacing w:after="0" w:line="384" w:lineRule="atLeast"/>
        <w:ind w:left="0" w:right="384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Даже незначительное изменение состояния ребенка – это сигнал к прекращению банных процедур.</w:t>
      </w:r>
      <w:r w:rsidR="002F17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F17C2" w:rsidRPr="002F17C2" w:rsidRDefault="002F17C2" w:rsidP="002F17C2">
      <w:pPr>
        <w:shd w:val="clear" w:color="auto" w:fill="E6E6FA"/>
        <w:spacing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17C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Будьте внимательны:</w:t>
      </w:r>
      <w:r w:rsidRPr="002F17C2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 в парной малыш может испугаться или даже получить стресс. Во избежание подобных ситуаций принуждать детей к принятию процедур нельзя.</w:t>
      </w:r>
    </w:p>
    <w:p w:rsidR="002F17C2" w:rsidRPr="002F17C2" w:rsidRDefault="002F17C2" w:rsidP="002F17C2">
      <w:pPr>
        <w:shd w:val="clear" w:color="auto" w:fill="FFFFFF"/>
        <w:spacing w:after="384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17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Лучше предварительно провести беседу, поиграть и объяснить пользу бани. Грудного ребенка мать должна держать на руках в пеленке, а годовалым детям, которые умеют ходить, лучше предложить зайти самостоятельно.</w:t>
      </w:r>
    </w:p>
    <w:p w:rsidR="002F17C2" w:rsidRPr="000F7067" w:rsidRDefault="002F17C2" w:rsidP="002F17C2">
      <w:pPr>
        <w:shd w:val="clear" w:color="auto" w:fill="FFFFFF"/>
        <w:spacing w:after="0" w:line="384" w:lineRule="atLeast"/>
        <w:ind w:right="384"/>
        <w:jc w:val="center"/>
        <w:textAlignment w:val="baseline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2F17C2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 каких случаях баня противопоказа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на</w:t>
      </w:r>
    </w:p>
    <w:p w:rsidR="002F17C2" w:rsidRDefault="002F17C2" w:rsidP="002F17C2">
      <w:pPr>
        <w:pStyle w:val="a3"/>
        <w:shd w:val="clear" w:color="auto" w:fill="FFFFFF"/>
        <w:spacing w:before="0" w:beforeAutospacing="0" w:after="384" w:afterAutospacing="0" w:line="384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b/>
          <w:sz w:val="32"/>
          <w:szCs w:val="32"/>
        </w:rPr>
        <w:br/>
      </w:r>
      <w:r>
        <w:rPr>
          <w:rFonts w:ascii="Arial" w:hAnsi="Arial" w:cs="Arial"/>
          <w:color w:val="000000"/>
          <w:sz w:val="27"/>
          <w:szCs w:val="27"/>
        </w:rPr>
        <w:t>Опасность банные процедуры могут представлять для тех детей, у которых наблюдаются серьезные нарушения процессов обмена веществ.</w:t>
      </w:r>
    </w:p>
    <w:p w:rsidR="002F17C2" w:rsidRDefault="002F17C2" w:rsidP="002F17C2">
      <w:pPr>
        <w:pStyle w:val="a3"/>
        <w:shd w:val="clear" w:color="auto" w:fill="FFFFFF"/>
        <w:spacing w:before="0" w:beforeAutospacing="0" w:after="384" w:afterAutospacing="0" w:line="384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патологиях нервной системы высокие температуры провоцируют судорожный синдром.</w:t>
      </w:r>
    </w:p>
    <w:p w:rsidR="002F17C2" w:rsidRDefault="002F17C2" w:rsidP="002F17C2">
      <w:pPr>
        <w:pStyle w:val="a3"/>
        <w:shd w:val="clear" w:color="auto" w:fill="FFFFFF"/>
        <w:spacing w:before="0" w:beforeAutospacing="0" w:after="384" w:afterAutospacing="0" w:line="384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Врожденные пороки сердца и склонность к аритмиям являются абсолютными противопоказаниями для походов в баню.</w:t>
      </w:r>
    </w:p>
    <w:p w:rsidR="002F17C2" w:rsidRDefault="002F17C2" w:rsidP="002F17C2">
      <w:pPr>
        <w:pStyle w:val="a3"/>
        <w:shd w:val="clear" w:color="auto" w:fill="FFFFFF"/>
        <w:spacing w:before="0" w:beforeAutospacing="0" w:after="384" w:afterAutospacing="0" w:line="384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Эндокринные заболевания, болезни пищеварительного тракта требуют дополнительных врачебных консультаций для выяснения возможности посещения парной.</w:t>
      </w:r>
    </w:p>
    <w:p w:rsidR="002F17C2" w:rsidRDefault="002F17C2" w:rsidP="002F17C2">
      <w:pPr>
        <w:pStyle w:val="a3"/>
        <w:shd w:val="clear" w:color="auto" w:fill="FFFFFF"/>
        <w:spacing w:before="0" w:beforeAutospacing="0" w:after="384" w:afterAutospacing="0" w:line="384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заболеваниях кожи от процедур необходимо воздержаться вплоть до полного восстановления кожных покровов.</w:t>
      </w:r>
    </w:p>
    <w:p w:rsidR="002F17C2" w:rsidRDefault="002F17C2" w:rsidP="002F17C2">
      <w:pPr>
        <w:pStyle w:val="a3"/>
        <w:shd w:val="clear" w:color="auto" w:fill="FFFFFF"/>
        <w:spacing w:before="0" w:beforeAutospacing="0" w:after="384" w:afterAutospacing="0" w:line="384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Инфекционные болезни с лихорадкой подвергают опасности в парной не только малыша, но и окружающих его людей.</w:t>
      </w:r>
    </w:p>
    <w:p w:rsidR="000F7067" w:rsidRPr="000F7067" w:rsidRDefault="000F7067" w:rsidP="000F7067">
      <w:pPr>
        <w:jc w:val="center"/>
        <w:rPr>
          <w:b/>
          <w:sz w:val="32"/>
          <w:szCs w:val="32"/>
        </w:rPr>
      </w:pPr>
    </w:p>
    <w:sectPr w:rsidR="000F7067" w:rsidRPr="000F7067" w:rsidSect="0072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C83"/>
    <w:multiLevelType w:val="multilevel"/>
    <w:tmpl w:val="4D66C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7823"/>
    <w:multiLevelType w:val="multilevel"/>
    <w:tmpl w:val="3F9A64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D13138"/>
    <w:multiLevelType w:val="multilevel"/>
    <w:tmpl w:val="CBF2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157292"/>
    <w:multiLevelType w:val="multilevel"/>
    <w:tmpl w:val="24A42D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FCE6332"/>
    <w:multiLevelType w:val="multilevel"/>
    <w:tmpl w:val="608A0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3195A"/>
    <w:multiLevelType w:val="multilevel"/>
    <w:tmpl w:val="A65ED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A04056"/>
    <w:multiLevelType w:val="multilevel"/>
    <w:tmpl w:val="C93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974B05"/>
    <w:multiLevelType w:val="multilevel"/>
    <w:tmpl w:val="FDCAF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84629"/>
    <w:multiLevelType w:val="multilevel"/>
    <w:tmpl w:val="944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326E11"/>
    <w:multiLevelType w:val="multilevel"/>
    <w:tmpl w:val="911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305AD8"/>
    <w:multiLevelType w:val="multilevel"/>
    <w:tmpl w:val="AED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5F5A05"/>
    <w:multiLevelType w:val="multilevel"/>
    <w:tmpl w:val="84DEC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6425A"/>
    <w:multiLevelType w:val="multilevel"/>
    <w:tmpl w:val="70DA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3E4E49"/>
    <w:multiLevelType w:val="multilevel"/>
    <w:tmpl w:val="125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525013"/>
    <w:multiLevelType w:val="multilevel"/>
    <w:tmpl w:val="4E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845FF3"/>
    <w:multiLevelType w:val="multilevel"/>
    <w:tmpl w:val="82E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B06D9"/>
    <w:multiLevelType w:val="multilevel"/>
    <w:tmpl w:val="DB4C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7067"/>
    <w:rsid w:val="000F7067"/>
    <w:rsid w:val="002F17C2"/>
    <w:rsid w:val="0072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7"/>
  </w:style>
  <w:style w:type="paragraph" w:styleId="1">
    <w:name w:val="heading 1"/>
    <w:basedOn w:val="a"/>
    <w:link w:val="10"/>
    <w:uiPriority w:val="9"/>
    <w:qFormat/>
    <w:rsid w:val="000F7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7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F7067"/>
  </w:style>
  <w:style w:type="character" w:styleId="a4">
    <w:name w:val="Strong"/>
    <w:basedOn w:val="a0"/>
    <w:uiPriority w:val="22"/>
    <w:qFormat/>
    <w:rsid w:val="000F7067"/>
    <w:rPr>
      <w:b/>
      <w:bCs/>
    </w:rPr>
  </w:style>
  <w:style w:type="character" w:styleId="a5">
    <w:name w:val="Emphasis"/>
    <w:basedOn w:val="a0"/>
    <w:uiPriority w:val="20"/>
    <w:qFormat/>
    <w:rsid w:val="000F70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204">
          <w:marLeft w:val="288"/>
          <w:marRight w:val="288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820">
          <w:marLeft w:val="288"/>
          <w:marRight w:val="288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42">
          <w:marLeft w:val="288"/>
          <w:marRight w:val="288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901">
          <w:marLeft w:val="288"/>
          <w:marRight w:val="288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zhno-detyam.net/eda/mozhno-li-detyam-cha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2</cp:revision>
  <dcterms:created xsi:type="dcterms:W3CDTF">2015-09-27T09:40:00Z</dcterms:created>
  <dcterms:modified xsi:type="dcterms:W3CDTF">2015-09-27T09:52:00Z</dcterms:modified>
</cp:coreProperties>
</file>